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6A4" w:rsidRDefault="00D325C1" w:rsidP="00D325C1">
      <w:pPr>
        <w:ind w:firstLineChars="200" w:firstLine="640"/>
        <w:rPr>
          <w:rFonts w:ascii="仿宋_GB2312" w:eastAsia="仿宋_GB2312"/>
          <w:sz w:val="32"/>
          <w:szCs w:val="32"/>
        </w:rPr>
      </w:pPr>
      <w:r>
        <w:rPr>
          <w:rFonts w:ascii="仿宋_GB2312" w:eastAsia="仿宋_GB2312"/>
          <w:noProof/>
          <w:sz w:val="32"/>
          <w:szCs w:val="32"/>
        </w:rPr>
        <w:drawing>
          <wp:anchor distT="0" distB="0" distL="114300" distR="114300" simplePos="0" relativeHeight="251658240" behindDoc="0" locked="0" layoutInCell="1" allowOverlap="1" wp14:anchorId="157A3B1B" wp14:editId="0D3A2B24">
            <wp:simplePos x="0" y="0"/>
            <wp:positionH relativeFrom="column">
              <wp:posOffset>-1140920</wp:posOffset>
            </wp:positionH>
            <wp:positionV relativeFrom="paragraph">
              <wp:posOffset>-851820</wp:posOffset>
            </wp:positionV>
            <wp:extent cx="7567295" cy="10468610"/>
            <wp:effectExtent l="0" t="0" r="0" b="8890"/>
            <wp:wrapNone/>
            <wp:docPr id="2" name="图片 2" descr="C:\Documents and Settings\user\桌面\CCF20150930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桌面\CCF20150930_00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7295" cy="10468610"/>
                    </a:xfrm>
                    <a:prstGeom prst="rect">
                      <a:avLst/>
                    </a:prstGeom>
                    <a:noFill/>
                    <a:ln>
                      <a:noFill/>
                    </a:ln>
                  </pic:spPr>
                </pic:pic>
              </a:graphicData>
            </a:graphic>
            <wp14:sizeRelH relativeFrom="page">
              <wp14:pctWidth>0</wp14:pctWidth>
            </wp14:sizeRelH>
            <wp14:sizeRelV relativeFrom="page">
              <wp14:pctHeight>0</wp14:pctHeight>
            </wp14:sizeRelV>
          </wp:anchor>
        </w:drawing>
      </w:r>
      <w:r w:rsidR="00393FFA">
        <w:rPr>
          <w:rFonts w:ascii="仿宋_GB2312" w:eastAsia="仿宋_GB2312" w:hint="eastAsia"/>
          <w:sz w:val="32"/>
          <w:szCs w:val="32"/>
        </w:rPr>
        <w:t>为进一步</w:t>
      </w:r>
      <w:proofErr w:type="gramStart"/>
      <w:r w:rsidR="00393FFA">
        <w:rPr>
          <w:rFonts w:ascii="仿宋_GB2312" w:eastAsia="仿宋_GB2312" w:hint="eastAsia"/>
          <w:sz w:val="32"/>
          <w:szCs w:val="32"/>
        </w:rPr>
        <w:t>践行</w:t>
      </w:r>
      <w:proofErr w:type="gramEnd"/>
      <w:r w:rsidR="00393FFA">
        <w:rPr>
          <w:rFonts w:ascii="仿宋_GB2312" w:eastAsia="仿宋_GB2312" w:hint="eastAsia"/>
          <w:sz w:val="32"/>
          <w:szCs w:val="32"/>
        </w:rPr>
        <w:t>“三严三实”，落实“两个责任”</w:t>
      </w:r>
      <w:r w:rsidR="004856A4">
        <w:rPr>
          <w:rFonts w:ascii="仿宋_GB2312" w:eastAsia="仿宋_GB2312" w:hint="eastAsia"/>
          <w:sz w:val="32"/>
          <w:szCs w:val="32"/>
        </w:rPr>
        <w:t>，</w:t>
      </w:r>
      <w:r w:rsidR="0068458C">
        <w:rPr>
          <w:rFonts w:ascii="仿宋_GB2312" w:eastAsia="仿宋_GB2312" w:hint="eastAsia"/>
          <w:sz w:val="32"/>
          <w:szCs w:val="32"/>
        </w:rPr>
        <w:t>全面深化我院党的建设，</w:t>
      </w:r>
      <w:r w:rsidR="00675A16">
        <w:rPr>
          <w:rFonts w:ascii="仿宋_GB2312" w:eastAsia="仿宋_GB2312" w:hint="eastAsia"/>
          <w:sz w:val="32"/>
          <w:szCs w:val="32"/>
        </w:rPr>
        <w:t>经院党组批准，定</w:t>
      </w:r>
      <w:r w:rsidR="004856A4">
        <w:rPr>
          <w:rFonts w:ascii="仿宋_GB2312" w:eastAsia="仿宋_GB2312" w:hint="eastAsia"/>
          <w:sz w:val="32"/>
          <w:szCs w:val="32"/>
        </w:rPr>
        <w:t>于</w:t>
      </w:r>
      <w:r w:rsidR="00675A16">
        <w:rPr>
          <w:rFonts w:ascii="仿宋_GB2312" w:eastAsia="仿宋_GB2312" w:hint="eastAsia"/>
          <w:sz w:val="32"/>
          <w:szCs w:val="32"/>
        </w:rPr>
        <w:t>11月10日-11日在山东省青岛市</w:t>
      </w:r>
      <w:r w:rsidR="004856A4" w:rsidRPr="00A55FC8">
        <w:rPr>
          <w:rFonts w:ascii="仿宋_GB2312" w:eastAsia="仿宋_GB2312" w:hint="eastAsia"/>
          <w:sz w:val="32"/>
          <w:szCs w:val="32"/>
        </w:rPr>
        <w:t>召开</w:t>
      </w:r>
      <w:r w:rsidR="00D27BED">
        <w:rPr>
          <w:rFonts w:ascii="仿宋_GB2312" w:eastAsia="仿宋_GB2312" w:hint="eastAsia"/>
          <w:sz w:val="32"/>
          <w:szCs w:val="32"/>
        </w:rPr>
        <w:t>院党的建设与思想政治工作研究会</w:t>
      </w:r>
      <w:r w:rsidR="007B4E07">
        <w:rPr>
          <w:rFonts w:ascii="仿宋_GB2312" w:eastAsia="仿宋_GB2312" w:hint="eastAsia"/>
          <w:sz w:val="32"/>
          <w:szCs w:val="32"/>
        </w:rPr>
        <w:t>第六届理事会第</w:t>
      </w:r>
      <w:r w:rsidR="008F2368">
        <w:rPr>
          <w:rFonts w:ascii="仿宋_GB2312" w:eastAsia="仿宋_GB2312" w:hint="eastAsia"/>
          <w:sz w:val="32"/>
          <w:szCs w:val="32"/>
        </w:rPr>
        <w:t>三</w:t>
      </w:r>
      <w:r w:rsidR="007B4E07">
        <w:rPr>
          <w:rFonts w:ascii="仿宋_GB2312" w:eastAsia="仿宋_GB2312" w:hint="eastAsia"/>
          <w:sz w:val="32"/>
          <w:szCs w:val="32"/>
        </w:rPr>
        <w:t>次会议</w:t>
      </w:r>
      <w:r w:rsidR="004856A4">
        <w:rPr>
          <w:rFonts w:ascii="仿宋_GB2312" w:eastAsia="仿宋_GB2312" w:hint="eastAsia"/>
          <w:sz w:val="32"/>
          <w:szCs w:val="32"/>
        </w:rPr>
        <w:t>。</w:t>
      </w:r>
    </w:p>
    <w:p w:rsidR="001C6495" w:rsidRPr="0059611A" w:rsidRDefault="001C6495" w:rsidP="000A5662">
      <w:pPr>
        <w:ind w:leftChars="50" w:left="105" w:rightChars="50" w:right="105" w:firstLineChars="200" w:firstLine="640"/>
        <w:rPr>
          <w:rFonts w:ascii="黑体" w:eastAsia="黑体"/>
          <w:sz w:val="32"/>
          <w:szCs w:val="32"/>
        </w:rPr>
      </w:pPr>
      <w:r w:rsidRPr="0059611A">
        <w:rPr>
          <w:rFonts w:ascii="黑体" w:eastAsia="黑体" w:hint="eastAsia"/>
          <w:sz w:val="32"/>
          <w:szCs w:val="32"/>
        </w:rPr>
        <w:t>一、</w:t>
      </w:r>
      <w:r w:rsidR="00EE4CBD">
        <w:rPr>
          <w:rFonts w:ascii="黑体" w:eastAsia="黑体" w:hint="eastAsia"/>
          <w:sz w:val="32"/>
          <w:szCs w:val="32"/>
        </w:rPr>
        <w:t>会议</w:t>
      </w:r>
      <w:r w:rsidR="00675A16">
        <w:rPr>
          <w:rFonts w:ascii="黑体" w:eastAsia="黑体" w:hint="eastAsia"/>
          <w:sz w:val="32"/>
          <w:szCs w:val="32"/>
        </w:rPr>
        <w:t>主要内容</w:t>
      </w:r>
    </w:p>
    <w:p w:rsidR="00675A16" w:rsidRPr="0012153B" w:rsidRDefault="00675A16" w:rsidP="00675A16">
      <w:pPr>
        <w:ind w:firstLineChars="250" w:firstLine="800"/>
        <w:rPr>
          <w:rFonts w:ascii="仿宋_GB2312" w:eastAsia="仿宋_GB2312"/>
          <w:sz w:val="32"/>
          <w:szCs w:val="32"/>
        </w:rPr>
      </w:pPr>
      <w:r>
        <w:rPr>
          <w:rFonts w:ascii="仿宋_GB2312" w:eastAsia="仿宋_GB2312" w:hint="eastAsia"/>
          <w:sz w:val="32"/>
          <w:szCs w:val="32"/>
        </w:rPr>
        <w:t>1</w:t>
      </w:r>
      <w:r w:rsidR="00393FFA">
        <w:rPr>
          <w:rFonts w:ascii="仿宋_GB2312" w:eastAsia="仿宋_GB2312" w:hint="eastAsia"/>
          <w:sz w:val="32"/>
          <w:szCs w:val="32"/>
        </w:rPr>
        <w:t>.</w:t>
      </w:r>
      <w:r w:rsidRPr="003B06D3">
        <w:rPr>
          <w:rFonts w:ascii="仿宋_GB2312" w:eastAsia="仿宋_GB2312" w:hint="eastAsia"/>
          <w:sz w:val="32"/>
          <w:szCs w:val="32"/>
        </w:rPr>
        <w:t>“</w:t>
      </w:r>
      <w:r w:rsidRPr="0012153B">
        <w:rPr>
          <w:rFonts w:ascii="仿宋_GB2312" w:eastAsia="仿宋_GB2312" w:hint="eastAsia"/>
          <w:sz w:val="32"/>
          <w:szCs w:val="32"/>
        </w:rPr>
        <w:t>两个责任</w:t>
      </w:r>
      <w:r>
        <w:rPr>
          <w:rFonts w:ascii="仿宋_GB2312" w:eastAsia="仿宋_GB2312" w:hint="eastAsia"/>
          <w:sz w:val="32"/>
          <w:szCs w:val="32"/>
        </w:rPr>
        <w:t>”</w:t>
      </w:r>
      <w:r w:rsidRPr="0012153B">
        <w:rPr>
          <w:rFonts w:ascii="仿宋_GB2312" w:eastAsia="仿宋_GB2312" w:hint="eastAsia"/>
          <w:sz w:val="32"/>
          <w:szCs w:val="32"/>
        </w:rPr>
        <w:t>专题讲座；</w:t>
      </w:r>
    </w:p>
    <w:p w:rsidR="00675A16" w:rsidRDefault="00675A16" w:rsidP="00675A16">
      <w:pPr>
        <w:ind w:firstLineChars="250" w:firstLine="800"/>
        <w:rPr>
          <w:rFonts w:ascii="仿宋_GB2312" w:eastAsia="仿宋_GB2312"/>
          <w:sz w:val="32"/>
          <w:szCs w:val="32"/>
        </w:rPr>
      </w:pPr>
      <w:r>
        <w:rPr>
          <w:rFonts w:ascii="仿宋_GB2312" w:eastAsia="仿宋_GB2312" w:hint="eastAsia"/>
          <w:sz w:val="32"/>
          <w:szCs w:val="32"/>
        </w:rPr>
        <w:t>2</w:t>
      </w:r>
      <w:r w:rsidR="00393FFA">
        <w:rPr>
          <w:rFonts w:ascii="仿宋_GB2312" w:eastAsia="仿宋_GB2312" w:hint="eastAsia"/>
          <w:sz w:val="32"/>
          <w:szCs w:val="32"/>
        </w:rPr>
        <w:t>.</w:t>
      </w:r>
      <w:r>
        <w:rPr>
          <w:rFonts w:ascii="仿宋_GB2312" w:eastAsia="仿宋_GB2312" w:hint="eastAsia"/>
          <w:sz w:val="32"/>
          <w:szCs w:val="32"/>
        </w:rPr>
        <w:t>各单位汇报本单位落实“两个责任</w:t>
      </w:r>
      <w:r>
        <w:rPr>
          <w:rFonts w:ascii="仿宋_GB2312" w:eastAsia="仿宋_GB2312"/>
          <w:sz w:val="32"/>
          <w:szCs w:val="32"/>
        </w:rPr>
        <w:t>”</w:t>
      </w:r>
      <w:r>
        <w:rPr>
          <w:rFonts w:ascii="仿宋_GB2312" w:eastAsia="仿宋_GB2312" w:hint="eastAsia"/>
          <w:sz w:val="32"/>
          <w:szCs w:val="32"/>
        </w:rPr>
        <w:t>情况；</w:t>
      </w:r>
    </w:p>
    <w:p w:rsidR="00675A16" w:rsidRDefault="00675A16" w:rsidP="00675A16">
      <w:pPr>
        <w:ind w:firstLineChars="250" w:firstLine="800"/>
        <w:rPr>
          <w:rFonts w:ascii="仿宋_GB2312" w:eastAsia="仿宋_GB2312"/>
          <w:sz w:val="32"/>
          <w:szCs w:val="32"/>
        </w:rPr>
      </w:pPr>
      <w:r>
        <w:rPr>
          <w:rFonts w:ascii="仿宋_GB2312" w:eastAsia="仿宋_GB2312" w:hint="eastAsia"/>
          <w:sz w:val="32"/>
          <w:szCs w:val="32"/>
        </w:rPr>
        <w:t>3</w:t>
      </w:r>
      <w:r w:rsidR="00393FFA">
        <w:rPr>
          <w:rFonts w:ascii="仿宋_GB2312" w:eastAsia="仿宋_GB2312" w:hint="eastAsia"/>
          <w:sz w:val="32"/>
          <w:szCs w:val="32"/>
        </w:rPr>
        <w:t>.</w:t>
      </w:r>
      <w:r w:rsidR="00B11CC8">
        <w:rPr>
          <w:rFonts w:ascii="仿宋_GB2312" w:eastAsia="仿宋_GB2312" w:hint="eastAsia"/>
          <w:sz w:val="32"/>
          <w:szCs w:val="32"/>
        </w:rPr>
        <w:t>表彰2014-2015年度优秀研究论文；</w:t>
      </w:r>
    </w:p>
    <w:p w:rsidR="00393FFA" w:rsidRDefault="00675A16" w:rsidP="00675A16">
      <w:pPr>
        <w:ind w:firstLineChars="250" w:firstLine="800"/>
        <w:rPr>
          <w:rFonts w:ascii="仿宋_GB2312" w:eastAsia="仿宋_GB2312"/>
          <w:sz w:val="32"/>
          <w:szCs w:val="32"/>
        </w:rPr>
      </w:pPr>
      <w:r>
        <w:rPr>
          <w:rFonts w:ascii="仿宋_GB2312" w:eastAsia="仿宋_GB2312" w:hint="eastAsia"/>
          <w:sz w:val="32"/>
          <w:szCs w:val="32"/>
        </w:rPr>
        <w:t>4</w:t>
      </w:r>
      <w:r w:rsidR="00393FFA">
        <w:rPr>
          <w:rFonts w:ascii="仿宋_GB2312" w:eastAsia="仿宋_GB2312" w:hint="eastAsia"/>
          <w:sz w:val="32"/>
          <w:szCs w:val="32"/>
        </w:rPr>
        <w:t>.党风廉政建设集体约谈；</w:t>
      </w:r>
    </w:p>
    <w:p w:rsidR="00675A16" w:rsidRDefault="00393FFA" w:rsidP="00675A16">
      <w:pPr>
        <w:ind w:firstLineChars="250" w:firstLine="800"/>
        <w:rPr>
          <w:rFonts w:ascii="仿宋_GB2312" w:eastAsia="仿宋_GB2312"/>
          <w:sz w:val="32"/>
          <w:szCs w:val="32"/>
        </w:rPr>
      </w:pPr>
      <w:r>
        <w:rPr>
          <w:rFonts w:ascii="仿宋_GB2312" w:eastAsia="仿宋_GB2312" w:hint="eastAsia"/>
          <w:sz w:val="32"/>
          <w:szCs w:val="32"/>
        </w:rPr>
        <w:t>5.</w:t>
      </w:r>
      <w:r w:rsidR="00B11CC8">
        <w:rPr>
          <w:rFonts w:ascii="仿宋_GB2312" w:eastAsia="仿宋_GB2312" w:hint="eastAsia"/>
          <w:sz w:val="32"/>
          <w:szCs w:val="32"/>
        </w:rPr>
        <w:t>参观烟草研究所实验基地。</w:t>
      </w:r>
    </w:p>
    <w:p w:rsidR="001C6495" w:rsidRDefault="00EE4CBD" w:rsidP="000A5662">
      <w:pPr>
        <w:ind w:leftChars="50" w:left="105" w:rightChars="50" w:right="105" w:firstLineChars="200" w:firstLine="640"/>
        <w:rPr>
          <w:rFonts w:ascii="黑体" w:eastAsia="黑体"/>
          <w:sz w:val="32"/>
          <w:szCs w:val="32"/>
        </w:rPr>
      </w:pPr>
      <w:r>
        <w:rPr>
          <w:rFonts w:ascii="黑体" w:eastAsia="黑体" w:hint="eastAsia"/>
          <w:sz w:val="32"/>
          <w:szCs w:val="32"/>
        </w:rPr>
        <w:t>二</w:t>
      </w:r>
      <w:r w:rsidR="00675A16">
        <w:rPr>
          <w:rFonts w:ascii="黑体" w:eastAsia="黑体" w:hint="eastAsia"/>
          <w:sz w:val="32"/>
          <w:szCs w:val="32"/>
        </w:rPr>
        <w:t>、有关要求</w:t>
      </w:r>
    </w:p>
    <w:p w:rsidR="00A84D91" w:rsidRDefault="00675A16" w:rsidP="00E356C1">
      <w:pPr>
        <w:ind w:firstLineChars="250" w:firstLine="800"/>
        <w:rPr>
          <w:rFonts w:ascii="仿宋_GB2312" w:eastAsia="仿宋_GB2312"/>
          <w:sz w:val="32"/>
          <w:szCs w:val="32"/>
        </w:rPr>
      </w:pPr>
      <w:r>
        <w:rPr>
          <w:rFonts w:ascii="仿宋_GB2312" w:eastAsia="仿宋_GB2312" w:hint="eastAsia"/>
          <w:sz w:val="32"/>
          <w:szCs w:val="32"/>
        </w:rPr>
        <w:t>1</w:t>
      </w:r>
      <w:r w:rsidR="007D79A7">
        <w:rPr>
          <w:rFonts w:ascii="仿宋_GB2312" w:eastAsia="仿宋_GB2312" w:hint="eastAsia"/>
          <w:sz w:val="32"/>
          <w:szCs w:val="32"/>
        </w:rPr>
        <w:t>.</w:t>
      </w:r>
      <w:r w:rsidR="008C6537" w:rsidRPr="008C6537">
        <w:rPr>
          <w:rFonts w:ascii="仿宋_GB2312" w:eastAsia="仿宋_GB2312" w:hint="eastAsia"/>
          <w:sz w:val="32"/>
          <w:szCs w:val="32"/>
        </w:rPr>
        <w:t xml:space="preserve"> </w:t>
      </w:r>
      <w:r w:rsidR="00AC4C02">
        <w:rPr>
          <w:rFonts w:ascii="仿宋_GB2312" w:eastAsia="仿宋_GB2312" w:hint="eastAsia"/>
          <w:sz w:val="32"/>
          <w:szCs w:val="32"/>
        </w:rPr>
        <w:t>各单位要认真做好本单位</w:t>
      </w:r>
      <w:r w:rsidR="00AC4C02" w:rsidRPr="00E356C1">
        <w:rPr>
          <w:rFonts w:ascii="仿宋_GB2312" w:eastAsia="仿宋_GB2312" w:hint="eastAsia"/>
          <w:sz w:val="32"/>
          <w:szCs w:val="32"/>
        </w:rPr>
        <w:t>落实“两个责任”</w:t>
      </w:r>
      <w:r w:rsidR="00AC4C02">
        <w:rPr>
          <w:rFonts w:ascii="仿宋_GB2312" w:eastAsia="仿宋_GB2312" w:hint="eastAsia"/>
          <w:sz w:val="32"/>
          <w:szCs w:val="32"/>
        </w:rPr>
        <w:t>的</w:t>
      </w:r>
      <w:r w:rsidR="00AC4C02" w:rsidRPr="00E356C1">
        <w:rPr>
          <w:rFonts w:ascii="仿宋_GB2312" w:eastAsia="仿宋_GB2312" w:hint="eastAsia"/>
          <w:sz w:val="32"/>
          <w:szCs w:val="32"/>
        </w:rPr>
        <w:t>自查工作</w:t>
      </w:r>
      <w:r w:rsidR="00AC4C02">
        <w:rPr>
          <w:rFonts w:ascii="仿宋_GB2312" w:eastAsia="仿宋_GB2312" w:hint="eastAsia"/>
          <w:sz w:val="32"/>
          <w:szCs w:val="32"/>
        </w:rPr>
        <w:t>，</w:t>
      </w:r>
      <w:r w:rsidR="00AC4C02" w:rsidRPr="004303A0">
        <w:rPr>
          <w:rFonts w:ascii="仿宋_GB2312" w:eastAsia="仿宋_GB2312" w:hint="eastAsia"/>
          <w:sz w:val="32"/>
          <w:szCs w:val="32"/>
        </w:rPr>
        <w:t>在2015年10月25日前将</w:t>
      </w:r>
      <w:r w:rsidR="00AC4C02">
        <w:rPr>
          <w:rFonts w:ascii="仿宋_GB2312" w:eastAsia="仿宋_GB2312" w:hint="eastAsia"/>
          <w:sz w:val="32"/>
          <w:szCs w:val="32"/>
        </w:rPr>
        <w:t>自查报告</w:t>
      </w:r>
      <w:r w:rsidR="00AC4C02" w:rsidRPr="004303A0">
        <w:rPr>
          <w:rFonts w:ascii="仿宋_GB2312" w:eastAsia="仿宋_GB2312" w:hint="eastAsia"/>
          <w:sz w:val="32"/>
          <w:szCs w:val="32"/>
        </w:rPr>
        <w:t>电子版发送到</w:t>
      </w:r>
      <w:r w:rsidR="00AC4C02" w:rsidRPr="008C6537">
        <w:rPr>
          <w:rFonts w:ascii="Adobe Myungjo Std M" w:eastAsia="Adobe Myungjo Std M" w:hAnsi="Adobe Myungjo Std M" w:hint="eastAsia"/>
          <w:sz w:val="32"/>
          <w:szCs w:val="32"/>
        </w:rPr>
        <w:t>qgc@caas.cn</w:t>
      </w:r>
      <w:r w:rsidR="00AC4C02">
        <w:rPr>
          <w:rFonts w:ascii="仿宋_GB2312" w:eastAsia="仿宋_GB2312" w:hint="eastAsia"/>
          <w:sz w:val="32"/>
          <w:szCs w:val="32"/>
        </w:rPr>
        <w:t>。（具体要求见附件）</w:t>
      </w:r>
    </w:p>
    <w:p w:rsidR="00675A16" w:rsidRDefault="006550CA" w:rsidP="00675A16">
      <w:pPr>
        <w:ind w:firstLineChars="250" w:firstLine="800"/>
        <w:rPr>
          <w:rFonts w:ascii="仿宋_GB2312" w:eastAsia="仿宋_GB2312"/>
          <w:sz w:val="32"/>
          <w:szCs w:val="32"/>
        </w:rPr>
      </w:pPr>
      <w:r>
        <w:rPr>
          <w:rFonts w:ascii="仿宋_GB2312" w:eastAsia="仿宋_GB2312" w:hint="eastAsia"/>
          <w:sz w:val="32"/>
          <w:szCs w:val="32"/>
        </w:rPr>
        <w:t>2.</w:t>
      </w:r>
      <w:r w:rsidR="008C6537">
        <w:rPr>
          <w:rFonts w:ascii="仿宋_GB2312" w:eastAsia="仿宋_GB2312"/>
          <w:sz w:val="32"/>
          <w:szCs w:val="32"/>
        </w:rPr>
        <w:t xml:space="preserve"> </w:t>
      </w:r>
      <w:r w:rsidR="00AC4C02">
        <w:rPr>
          <w:rFonts w:ascii="仿宋_GB2312" w:eastAsia="仿宋_GB2312" w:hint="eastAsia"/>
          <w:sz w:val="32"/>
          <w:szCs w:val="32"/>
        </w:rPr>
        <w:t>各单位要</w:t>
      </w:r>
      <w:r w:rsidR="00FE7F85">
        <w:rPr>
          <w:rFonts w:ascii="仿宋_GB2312" w:eastAsia="仿宋_GB2312" w:hint="eastAsia"/>
          <w:sz w:val="32"/>
          <w:szCs w:val="32"/>
        </w:rPr>
        <w:t>在自查报告的基础上</w:t>
      </w:r>
      <w:r w:rsidR="00AC4C02">
        <w:rPr>
          <w:rFonts w:ascii="仿宋_GB2312" w:eastAsia="仿宋_GB2312" w:hint="eastAsia"/>
          <w:sz w:val="32"/>
          <w:szCs w:val="32"/>
        </w:rPr>
        <w:t>认真准备汇报，</w:t>
      </w:r>
      <w:r w:rsidR="00FE7F85">
        <w:rPr>
          <w:rFonts w:ascii="仿宋_GB2312" w:eastAsia="仿宋_GB2312" w:hint="eastAsia"/>
          <w:sz w:val="32"/>
          <w:szCs w:val="32"/>
        </w:rPr>
        <w:t>汇报时间为10分钟，</w:t>
      </w:r>
      <w:r w:rsidR="00AC4C02">
        <w:rPr>
          <w:rFonts w:ascii="仿宋_GB2312" w:eastAsia="仿宋_GB2312" w:hint="eastAsia"/>
          <w:sz w:val="32"/>
          <w:szCs w:val="32"/>
        </w:rPr>
        <w:t>内容主要包括</w:t>
      </w:r>
      <w:r w:rsidR="00AC4C02" w:rsidRPr="004B0ADD">
        <w:rPr>
          <w:rFonts w:ascii="仿宋_GB2312" w:eastAsia="仿宋_GB2312" w:hint="eastAsia"/>
          <w:sz w:val="32"/>
          <w:szCs w:val="32"/>
        </w:rPr>
        <w:t>党组织履行党风廉政建设主体责任情况</w:t>
      </w:r>
      <w:r w:rsidR="00AC4C02">
        <w:rPr>
          <w:rFonts w:ascii="仿宋_GB2312" w:eastAsia="仿宋_GB2312" w:hint="eastAsia"/>
          <w:sz w:val="32"/>
          <w:szCs w:val="32"/>
        </w:rPr>
        <w:t>以及</w:t>
      </w:r>
      <w:r w:rsidR="00AC4C02" w:rsidRPr="004B0ADD">
        <w:rPr>
          <w:rFonts w:ascii="仿宋_GB2312" w:eastAsia="仿宋_GB2312" w:hint="eastAsia"/>
          <w:sz w:val="32"/>
          <w:szCs w:val="32"/>
        </w:rPr>
        <w:t>纪委</w:t>
      </w:r>
      <w:r w:rsidR="00AC4C02">
        <w:rPr>
          <w:rFonts w:ascii="仿宋_GB2312" w:eastAsia="仿宋_GB2312" w:hint="eastAsia"/>
          <w:sz w:val="32"/>
          <w:szCs w:val="32"/>
        </w:rPr>
        <w:t>或</w:t>
      </w:r>
      <w:r w:rsidR="00AC4C02" w:rsidRPr="004B0ADD">
        <w:rPr>
          <w:rFonts w:ascii="仿宋_GB2312" w:eastAsia="仿宋_GB2312" w:hint="eastAsia"/>
          <w:sz w:val="32"/>
          <w:szCs w:val="32"/>
        </w:rPr>
        <w:t>纪检部门履行监督责任情况</w:t>
      </w:r>
      <w:r w:rsidR="00AC4C02">
        <w:rPr>
          <w:rFonts w:ascii="仿宋_GB2312" w:eastAsia="仿宋_GB2312" w:hint="eastAsia"/>
          <w:sz w:val="32"/>
          <w:szCs w:val="32"/>
        </w:rPr>
        <w:t>。</w:t>
      </w:r>
    </w:p>
    <w:p w:rsidR="00675A16" w:rsidRDefault="007D5B38" w:rsidP="00675A16">
      <w:pPr>
        <w:ind w:firstLineChars="250" w:firstLine="800"/>
        <w:rPr>
          <w:rFonts w:ascii="仿宋_GB2312" w:eastAsia="仿宋_GB2312"/>
          <w:sz w:val="32"/>
          <w:szCs w:val="32"/>
        </w:rPr>
      </w:pPr>
      <w:r>
        <w:rPr>
          <w:rFonts w:ascii="仿宋_GB2312" w:eastAsia="仿宋_GB2312" w:hint="eastAsia"/>
          <w:sz w:val="32"/>
          <w:szCs w:val="32"/>
        </w:rPr>
        <w:t>3</w:t>
      </w:r>
      <w:r w:rsidR="00675A16">
        <w:rPr>
          <w:rFonts w:ascii="仿宋_GB2312" w:eastAsia="仿宋_GB2312" w:hint="eastAsia"/>
          <w:sz w:val="32"/>
          <w:szCs w:val="32"/>
        </w:rPr>
        <w:t>.</w:t>
      </w:r>
      <w:r w:rsidR="00393FFA">
        <w:rPr>
          <w:rFonts w:ascii="仿宋_GB2312" w:eastAsia="仿宋_GB2312" w:hint="eastAsia"/>
          <w:sz w:val="32"/>
          <w:szCs w:val="32"/>
        </w:rPr>
        <w:t>各单位</w:t>
      </w:r>
      <w:r w:rsidR="00AE5E57">
        <w:rPr>
          <w:rFonts w:ascii="仿宋_GB2312" w:eastAsia="仿宋_GB2312" w:hint="eastAsia"/>
          <w:sz w:val="32"/>
          <w:szCs w:val="32"/>
        </w:rPr>
        <w:t>党组织</w:t>
      </w:r>
      <w:r w:rsidR="00D44324">
        <w:rPr>
          <w:rFonts w:ascii="仿宋_GB2312" w:eastAsia="仿宋_GB2312" w:hint="eastAsia"/>
          <w:sz w:val="32"/>
          <w:szCs w:val="32"/>
        </w:rPr>
        <w:t>主要负责人</w:t>
      </w:r>
      <w:r w:rsidR="00856396">
        <w:rPr>
          <w:rFonts w:ascii="仿宋_GB2312" w:eastAsia="仿宋_GB2312" w:hint="eastAsia"/>
          <w:sz w:val="32"/>
          <w:szCs w:val="32"/>
        </w:rPr>
        <w:t>和纪检组织</w:t>
      </w:r>
      <w:r w:rsidR="00D44324">
        <w:rPr>
          <w:rFonts w:ascii="仿宋_GB2312" w:eastAsia="仿宋_GB2312" w:hint="eastAsia"/>
          <w:sz w:val="32"/>
          <w:szCs w:val="32"/>
        </w:rPr>
        <w:t>主要负责人</w:t>
      </w:r>
      <w:r w:rsidR="008C088B">
        <w:rPr>
          <w:rFonts w:ascii="仿宋_GB2312" w:eastAsia="仿宋_GB2312" w:hint="eastAsia"/>
          <w:sz w:val="32"/>
          <w:szCs w:val="32"/>
        </w:rPr>
        <w:t>各1</w:t>
      </w:r>
      <w:r w:rsidR="00D44324">
        <w:rPr>
          <w:rFonts w:ascii="仿宋_GB2312" w:eastAsia="仿宋_GB2312" w:hint="eastAsia"/>
          <w:sz w:val="32"/>
          <w:szCs w:val="32"/>
        </w:rPr>
        <w:t>人</w:t>
      </w:r>
      <w:r w:rsidR="00856396">
        <w:rPr>
          <w:rFonts w:ascii="仿宋_GB2312" w:eastAsia="仿宋_GB2312" w:hint="eastAsia"/>
          <w:sz w:val="32"/>
          <w:szCs w:val="32"/>
        </w:rPr>
        <w:t>参加会议</w:t>
      </w:r>
      <w:r w:rsidR="00675A16" w:rsidRPr="003716FE">
        <w:rPr>
          <w:rFonts w:ascii="仿宋_GB2312" w:eastAsia="仿宋_GB2312" w:hint="eastAsia"/>
          <w:sz w:val="32"/>
          <w:szCs w:val="32"/>
        </w:rPr>
        <w:t>。</w:t>
      </w:r>
    </w:p>
    <w:p w:rsidR="00C10575" w:rsidRDefault="008C6537" w:rsidP="00675A16">
      <w:pPr>
        <w:ind w:firstLineChars="250" w:firstLine="800"/>
        <w:rPr>
          <w:rFonts w:ascii="仿宋_GB2312" w:eastAsia="仿宋_GB2312"/>
          <w:sz w:val="32"/>
          <w:szCs w:val="32"/>
        </w:rPr>
      </w:pPr>
      <w:r>
        <w:rPr>
          <w:rFonts w:ascii="仿宋_GB2312" w:eastAsia="仿宋_GB2312" w:hint="eastAsia"/>
          <w:sz w:val="32"/>
          <w:szCs w:val="32"/>
        </w:rPr>
        <w:t>4.会议具体地点另行通知。</w:t>
      </w:r>
    </w:p>
    <w:p w:rsidR="008C6537" w:rsidRPr="008C6537" w:rsidRDefault="008C6537" w:rsidP="00675A16">
      <w:pPr>
        <w:ind w:firstLineChars="250" w:firstLine="800"/>
        <w:rPr>
          <w:rFonts w:ascii="仿宋_GB2312" w:eastAsia="仿宋_GB2312"/>
          <w:sz w:val="32"/>
          <w:szCs w:val="32"/>
        </w:rPr>
      </w:pPr>
    </w:p>
    <w:p w:rsidR="003F1238" w:rsidRDefault="00C10575" w:rsidP="003172D0">
      <w:pPr>
        <w:ind w:firstLineChars="250" w:firstLine="800"/>
        <w:rPr>
          <w:rFonts w:ascii="仿宋_GB2312" w:eastAsia="仿宋_GB2312"/>
          <w:sz w:val="32"/>
          <w:szCs w:val="32"/>
        </w:rPr>
      </w:pPr>
      <w:r>
        <w:rPr>
          <w:rFonts w:ascii="仿宋_GB2312" w:eastAsia="仿宋_GB2312" w:hint="eastAsia"/>
          <w:sz w:val="32"/>
          <w:szCs w:val="32"/>
        </w:rPr>
        <w:t>附件：</w:t>
      </w:r>
      <w:r w:rsidR="003172D0" w:rsidRPr="003172D0">
        <w:rPr>
          <w:rFonts w:ascii="仿宋_GB2312" w:eastAsia="仿宋_GB2312" w:hint="eastAsia"/>
          <w:sz w:val="32"/>
          <w:szCs w:val="32"/>
        </w:rPr>
        <w:t>落实党风廉政建设“两个责任”</w:t>
      </w:r>
      <w:r w:rsidR="00214E69">
        <w:rPr>
          <w:rFonts w:ascii="仿宋_GB2312" w:eastAsia="仿宋_GB2312" w:hint="eastAsia"/>
          <w:sz w:val="32"/>
          <w:szCs w:val="32"/>
        </w:rPr>
        <w:t>自查</w:t>
      </w:r>
      <w:r w:rsidR="00F73336">
        <w:rPr>
          <w:rFonts w:ascii="仿宋_GB2312" w:eastAsia="仿宋_GB2312" w:hint="eastAsia"/>
          <w:sz w:val="32"/>
          <w:szCs w:val="32"/>
        </w:rPr>
        <w:t>工作要求</w:t>
      </w:r>
    </w:p>
    <w:p w:rsidR="008006D9" w:rsidRDefault="003F1238" w:rsidP="00AC4C02">
      <w:pPr>
        <w:widowControl/>
        <w:jc w:val="left"/>
        <w:rPr>
          <w:rFonts w:ascii="黑体" w:eastAsia="黑体" w:hAnsi="黑体"/>
          <w:sz w:val="32"/>
          <w:szCs w:val="32"/>
        </w:rPr>
      </w:pPr>
      <w:r>
        <w:rPr>
          <w:rFonts w:ascii="仿宋_GB2312" w:eastAsia="仿宋_GB2312"/>
          <w:sz w:val="32"/>
          <w:szCs w:val="32"/>
        </w:rPr>
        <w:br w:type="page"/>
      </w:r>
      <w:r w:rsidR="008006D9" w:rsidRPr="00FF33B7">
        <w:rPr>
          <w:rFonts w:ascii="黑体" w:eastAsia="黑体" w:hAnsi="黑体" w:hint="eastAsia"/>
          <w:sz w:val="32"/>
          <w:szCs w:val="32"/>
        </w:rPr>
        <w:lastRenderedPageBreak/>
        <w:t>附件：</w:t>
      </w:r>
    </w:p>
    <w:p w:rsidR="00291966" w:rsidRPr="00FF33B7" w:rsidRDefault="00D325C1" w:rsidP="008006D9">
      <w:pPr>
        <w:rPr>
          <w:rFonts w:ascii="黑体" w:eastAsia="黑体" w:hAnsi="黑体"/>
          <w:sz w:val="32"/>
          <w:szCs w:val="32"/>
        </w:rPr>
      </w:pPr>
      <w:r>
        <w:rPr>
          <w:rFonts w:ascii="仿宋_GB2312" w:eastAsia="仿宋_GB2312"/>
          <w:noProof/>
          <w:sz w:val="32"/>
          <w:szCs w:val="32"/>
        </w:rPr>
        <w:drawing>
          <wp:anchor distT="0" distB="0" distL="114300" distR="114300" simplePos="0" relativeHeight="251659264" behindDoc="0" locked="0" layoutInCell="1" allowOverlap="1" wp14:anchorId="711381B5" wp14:editId="1463F8D7">
            <wp:simplePos x="0" y="0"/>
            <wp:positionH relativeFrom="column">
              <wp:posOffset>-1141095</wp:posOffset>
            </wp:positionH>
            <wp:positionV relativeFrom="paragraph">
              <wp:posOffset>-1358265</wp:posOffset>
            </wp:positionV>
            <wp:extent cx="7567295" cy="10468610"/>
            <wp:effectExtent l="0" t="0" r="0" b="8890"/>
            <wp:wrapNone/>
            <wp:docPr id="1" name="图片 1" descr="C:\Documents and Settings\user\桌面\CCF20150930_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桌面\CCF20150930_000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7295" cy="10468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25C1" w:rsidRDefault="00D325C1">
      <w:pPr>
        <w:widowControl/>
        <w:jc w:val="left"/>
        <w:rPr>
          <w:rFonts w:ascii="方正小标宋简体" w:eastAsia="方正小标宋简体"/>
          <w:sz w:val="36"/>
          <w:szCs w:val="44"/>
        </w:rPr>
      </w:pPr>
      <w:r>
        <w:rPr>
          <w:rFonts w:ascii="方正小标宋简体" w:eastAsia="方正小标宋简体"/>
          <w:sz w:val="36"/>
          <w:szCs w:val="44"/>
        </w:rPr>
        <w:br w:type="page"/>
      </w:r>
      <w:bookmarkStart w:id="0" w:name="_GoBack"/>
      <w:bookmarkEnd w:id="0"/>
    </w:p>
    <w:p w:rsidR="008006D9" w:rsidRDefault="008006D9" w:rsidP="0090211A">
      <w:pPr>
        <w:jc w:val="center"/>
        <w:rPr>
          <w:rFonts w:ascii="方正小标宋简体" w:eastAsia="方正小标宋简体"/>
          <w:sz w:val="36"/>
          <w:szCs w:val="44"/>
        </w:rPr>
      </w:pPr>
      <w:r w:rsidRPr="0090211A">
        <w:rPr>
          <w:rFonts w:ascii="方正小标宋简体" w:eastAsia="方正小标宋简体" w:hint="eastAsia"/>
          <w:sz w:val="36"/>
          <w:szCs w:val="44"/>
        </w:rPr>
        <w:lastRenderedPageBreak/>
        <w:t>落实党风廉政建设“两个责任”自查</w:t>
      </w:r>
      <w:r w:rsidR="00D101F1">
        <w:rPr>
          <w:rFonts w:ascii="方正小标宋简体" w:eastAsia="方正小标宋简体" w:hint="eastAsia"/>
          <w:sz w:val="36"/>
          <w:szCs w:val="44"/>
        </w:rPr>
        <w:t>工作要求</w:t>
      </w:r>
    </w:p>
    <w:p w:rsidR="00BC12DC" w:rsidRDefault="00BC12DC" w:rsidP="00BC12DC">
      <w:pPr>
        <w:ind w:firstLineChars="200" w:firstLine="643"/>
        <w:rPr>
          <w:rFonts w:ascii="楷体_GB2312" w:eastAsia="楷体_GB2312"/>
          <w:b/>
          <w:sz w:val="32"/>
          <w:szCs w:val="32"/>
        </w:rPr>
      </w:pPr>
    </w:p>
    <w:p w:rsidR="00291966" w:rsidRPr="00463656" w:rsidRDefault="00EB7CB2" w:rsidP="00463656">
      <w:pPr>
        <w:ind w:firstLineChars="200" w:firstLine="640"/>
        <w:rPr>
          <w:rFonts w:ascii="仿宋_GB2312" w:eastAsia="仿宋_GB2312"/>
          <w:sz w:val="32"/>
          <w:szCs w:val="32"/>
        </w:rPr>
      </w:pPr>
      <w:r w:rsidRPr="00463656">
        <w:rPr>
          <w:rFonts w:ascii="仿宋_GB2312" w:eastAsia="仿宋_GB2312" w:hint="eastAsia"/>
          <w:sz w:val="32"/>
          <w:szCs w:val="32"/>
        </w:rPr>
        <w:t>为深入贯彻中央关于党风廉政建设要求</w:t>
      </w:r>
      <w:r w:rsidR="000E30E9" w:rsidRPr="00463656">
        <w:rPr>
          <w:rFonts w:ascii="仿宋_GB2312" w:eastAsia="仿宋_GB2312" w:hint="eastAsia"/>
          <w:sz w:val="32"/>
          <w:szCs w:val="32"/>
        </w:rPr>
        <w:t>，全面</w:t>
      </w:r>
      <w:r w:rsidR="00D77F3F" w:rsidRPr="00463656">
        <w:rPr>
          <w:rFonts w:ascii="仿宋_GB2312" w:eastAsia="仿宋_GB2312" w:hint="eastAsia"/>
          <w:sz w:val="32"/>
          <w:szCs w:val="32"/>
        </w:rPr>
        <w:t>落实《中共中国农业科学院党组关于落实党风廉政建设主体责任、监督责任的意见</w:t>
      </w:r>
      <w:r w:rsidR="009A2103" w:rsidRPr="00463656">
        <w:rPr>
          <w:rFonts w:ascii="仿宋_GB2312" w:eastAsia="仿宋_GB2312" w:hint="eastAsia"/>
          <w:sz w:val="32"/>
          <w:szCs w:val="32"/>
        </w:rPr>
        <w:t>》和《中共中国农业科学院党组关于落实党风廉政建设主体责任和监督责任的实施细则（试行）》</w:t>
      </w:r>
      <w:r w:rsidR="0000450F">
        <w:rPr>
          <w:rFonts w:ascii="仿宋_GB2312" w:eastAsia="仿宋_GB2312" w:hint="eastAsia"/>
          <w:sz w:val="32"/>
          <w:szCs w:val="32"/>
        </w:rPr>
        <w:t>，推进2014</w:t>
      </w:r>
      <w:r w:rsidR="00E75E34">
        <w:rPr>
          <w:rFonts w:ascii="仿宋_GB2312" w:eastAsia="仿宋_GB2312" w:hint="eastAsia"/>
          <w:sz w:val="32"/>
          <w:szCs w:val="32"/>
        </w:rPr>
        <w:t>年度民主生活会整改</w:t>
      </w:r>
      <w:r w:rsidR="001C01C0">
        <w:rPr>
          <w:rFonts w:ascii="仿宋_GB2312" w:eastAsia="仿宋_GB2312" w:hint="eastAsia"/>
          <w:sz w:val="32"/>
          <w:szCs w:val="32"/>
        </w:rPr>
        <w:t>工作</w:t>
      </w:r>
      <w:r w:rsidR="0000450F">
        <w:rPr>
          <w:rFonts w:ascii="仿宋_GB2312" w:eastAsia="仿宋_GB2312" w:hint="eastAsia"/>
          <w:sz w:val="32"/>
          <w:szCs w:val="32"/>
        </w:rPr>
        <w:t>，</w:t>
      </w:r>
      <w:r w:rsidR="006955BC">
        <w:rPr>
          <w:rFonts w:ascii="仿宋_GB2312" w:eastAsia="仿宋_GB2312" w:hint="eastAsia"/>
          <w:sz w:val="32"/>
          <w:szCs w:val="32"/>
        </w:rPr>
        <w:t>推动各单位认真做好</w:t>
      </w:r>
      <w:r w:rsidR="00846F37">
        <w:rPr>
          <w:rFonts w:ascii="仿宋_GB2312" w:eastAsia="仿宋_GB2312" w:hint="eastAsia"/>
          <w:sz w:val="32"/>
          <w:szCs w:val="32"/>
        </w:rPr>
        <w:t>全面</w:t>
      </w:r>
      <w:r w:rsidR="006955BC">
        <w:rPr>
          <w:rFonts w:ascii="仿宋_GB2312" w:eastAsia="仿宋_GB2312" w:hint="eastAsia"/>
          <w:sz w:val="32"/>
          <w:szCs w:val="32"/>
        </w:rPr>
        <w:t>自查工作</w:t>
      </w:r>
      <w:r w:rsidR="00A81613">
        <w:rPr>
          <w:rFonts w:ascii="仿宋_GB2312" w:eastAsia="仿宋_GB2312" w:hint="eastAsia"/>
          <w:sz w:val="32"/>
          <w:szCs w:val="32"/>
        </w:rPr>
        <w:t>，提出如下两点要求。</w:t>
      </w:r>
    </w:p>
    <w:p w:rsidR="00F73336" w:rsidRPr="00BF3E00" w:rsidRDefault="00F73336" w:rsidP="00F73336">
      <w:pPr>
        <w:ind w:firstLineChars="200" w:firstLine="640"/>
        <w:rPr>
          <w:rFonts w:ascii="黑体" w:eastAsia="黑体" w:hAnsi="黑体"/>
          <w:sz w:val="32"/>
          <w:szCs w:val="32"/>
        </w:rPr>
      </w:pPr>
      <w:r w:rsidRPr="00BF3E00">
        <w:rPr>
          <w:rFonts w:ascii="黑体" w:eastAsia="黑体" w:hAnsi="黑体" w:hint="eastAsia"/>
          <w:sz w:val="32"/>
          <w:szCs w:val="32"/>
        </w:rPr>
        <w:t>一、自查内容</w:t>
      </w:r>
    </w:p>
    <w:p w:rsidR="00F73336" w:rsidRPr="00BB2A81" w:rsidRDefault="00F73336" w:rsidP="00F73336">
      <w:pPr>
        <w:ind w:firstLineChars="200" w:firstLine="643"/>
        <w:rPr>
          <w:rFonts w:ascii="楷体_GB2312" w:eastAsia="楷体_GB2312"/>
          <w:b/>
          <w:sz w:val="32"/>
          <w:szCs w:val="32"/>
        </w:rPr>
      </w:pPr>
      <w:r w:rsidRPr="00BB2A81">
        <w:rPr>
          <w:rFonts w:ascii="楷体_GB2312" w:eastAsia="楷体_GB2312" w:hint="eastAsia"/>
          <w:b/>
          <w:sz w:val="32"/>
          <w:szCs w:val="32"/>
        </w:rPr>
        <w:t>（一）党组织履行党风廉政建设主体责任情况</w:t>
      </w:r>
    </w:p>
    <w:p w:rsidR="00F73336" w:rsidRDefault="00F73336" w:rsidP="00F73336">
      <w:pPr>
        <w:ind w:firstLineChars="200" w:firstLine="640"/>
        <w:rPr>
          <w:rFonts w:ascii="仿宋_GB2312" w:eastAsia="仿宋_GB2312"/>
          <w:sz w:val="32"/>
          <w:szCs w:val="32"/>
        </w:rPr>
      </w:pPr>
      <w:r>
        <w:rPr>
          <w:rFonts w:ascii="仿宋_GB2312" w:eastAsia="仿宋_GB2312" w:hint="eastAsia"/>
          <w:sz w:val="32"/>
          <w:szCs w:val="32"/>
        </w:rPr>
        <w:t>重点检查党组织在党风廉政建设主体责任分解、工作推动、制度建设、案件查处、选人用人、发挥表率作用、群众评价等方面的情况。</w:t>
      </w:r>
    </w:p>
    <w:p w:rsidR="00F73336" w:rsidRDefault="00F73336" w:rsidP="00F73336">
      <w:pPr>
        <w:ind w:firstLineChars="200" w:firstLine="640"/>
        <w:rPr>
          <w:rFonts w:ascii="仿宋_GB2312" w:eastAsia="仿宋_GB2312"/>
          <w:sz w:val="32"/>
          <w:szCs w:val="32"/>
        </w:rPr>
      </w:pPr>
      <w:r>
        <w:rPr>
          <w:rFonts w:ascii="仿宋_GB2312" w:eastAsia="仿宋_GB2312" w:hint="eastAsia"/>
          <w:sz w:val="32"/>
          <w:szCs w:val="32"/>
        </w:rPr>
        <w:t>1.贯彻落实院党组党风廉政建设和反腐败工作部署，结合单位实际，明确领导班子及其成员职责分工，把责任分解到处室，细化到个人、岗位和每个工作环节，层层签订党风廉政建设责任书的情况。重点是单位党政一把手履行第一责任人的职责，班子成员落实“一岗双责”情况。</w:t>
      </w:r>
    </w:p>
    <w:p w:rsidR="00F73336" w:rsidRDefault="00F73336" w:rsidP="00F73336">
      <w:pPr>
        <w:ind w:firstLineChars="200" w:firstLine="640"/>
        <w:rPr>
          <w:rFonts w:ascii="仿宋_GB2312" w:eastAsia="仿宋_GB2312"/>
          <w:sz w:val="32"/>
          <w:szCs w:val="32"/>
        </w:rPr>
      </w:pPr>
      <w:r>
        <w:rPr>
          <w:rFonts w:ascii="仿宋_GB2312" w:eastAsia="仿宋_GB2312" w:hint="eastAsia"/>
          <w:sz w:val="32"/>
          <w:szCs w:val="32"/>
        </w:rPr>
        <w:t>2．严格遵守政治纪律和政治规矩、组织纪律、廉政纪律情况，不折不扣贯彻落实中央“三农”决策</w:t>
      </w:r>
      <w:proofErr w:type="gramStart"/>
      <w:r>
        <w:rPr>
          <w:rFonts w:ascii="仿宋_GB2312" w:eastAsia="仿宋_GB2312" w:hint="eastAsia"/>
          <w:sz w:val="32"/>
          <w:szCs w:val="32"/>
        </w:rPr>
        <w:t>以及院</w:t>
      </w:r>
      <w:proofErr w:type="gramEnd"/>
      <w:r>
        <w:rPr>
          <w:rFonts w:ascii="仿宋_GB2312" w:eastAsia="仿宋_GB2312" w:hint="eastAsia"/>
          <w:sz w:val="32"/>
          <w:szCs w:val="32"/>
        </w:rPr>
        <w:t>党组工作部署的情况；深入治理“慵懒散木推”的情况。</w:t>
      </w:r>
    </w:p>
    <w:p w:rsidR="00F73336" w:rsidRDefault="00F73336" w:rsidP="00F73336">
      <w:pPr>
        <w:ind w:firstLineChars="200" w:firstLine="640"/>
        <w:rPr>
          <w:rFonts w:ascii="仿宋_GB2312" w:eastAsia="仿宋_GB2312"/>
          <w:sz w:val="32"/>
          <w:szCs w:val="32"/>
        </w:rPr>
      </w:pPr>
      <w:r>
        <w:rPr>
          <w:rFonts w:ascii="仿宋_GB2312" w:eastAsia="仿宋_GB2312" w:hint="eastAsia"/>
          <w:sz w:val="32"/>
          <w:szCs w:val="32"/>
        </w:rPr>
        <w:t>3.向院党风廉政建设领导小组报告本单位及承担的院</w:t>
      </w:r>
      <w:r>
        <w:rPr>
          <w:rFonts w:ascii="仿宋_GB2312" w:eastAsia="仿宋_GB2312" w:hint="eastAsia"/>
          <w:sz w:val="32"/>
          <w:szCs w:val="32"/>
        </w:rPr>
        <w:lastRenderedPageBreak/>
        <w:t>党风廉政建设专项任务进展和完成情况（包括</w:t>
      </w:r>
      <w:proofErr w:type="gramStart"/>
      <w:r>
        <w:rPr>
          <w:rFonts w:ascii="仿宋_GB2312" w:eastAsia="仿宋_GB2312" w:hint="eastAsia"/>
          <w:sz w:val="32"/>
          <w:szCs w:val="32"/>
        </w:rPr>
        <w:t>院贯彻</w:t>
      </w:r>
      <w:proofErr w:type="gramEnd"/>
      <w:r>
        <w:rPr>
          <w:rFonts w:ascii="仿宋_GB2312" w:eastAsia="仿宋_GB2312" w:hint="eastAsia"/>
          <w:sz w:val="32"/>
          <w:szCs w:val="32"/>
        </w:rPr>
        <w:t>落实2015年反腐倡廉工作任务分工）。按季度</w:t>
      </w:r>
      <w:r w:rsidRPr="009F6D81">
        <w:rPr>
          <w:rFonts w:ascii="仿宋_GB2312" w:eastAsia="仿宋_GB2312" w:hint="eastAsia"/>
          <w:sz w:val="32"/>
          <w:szCs w:val="32"/>
        </w:rPr>
        <w:t>向院党组纪检组监察局</w:t>
      </w:r>
      <w:r>
        <w:rPr>
          <w:rFonts w:ascii="仿宋_GB2312" w:eastAsia="仿宋_GB2312" w:hint="eastAsia"/>
          <w:sz w:val="32"/>
          <w:szCs w:val="32"/>
        </w:rPr>
        <w:t>和直属机关纪委报告本单位党风廉政建设情况。重要情况、重大问题及时报告的情况。</w:t>
      </w:r>
    </w:p>
    <w:p w:rsidR="00F73336" w:rsidRDefault="00F73336" w:rsidP="00F73336">
      <w:pPr>
        <w:ind w:firstLineChars="200" w:firstLine="640"/>
        <w:rPr>
          <w:rFonts w:ascii="仿宋_GB2312" w:eastAsia="仿宋_GB2312"/>
          <w:sz w:val="32"/>
          <w:szCs w:val="32"/>
        </w:rPr>
      </w:pPr>
      <w:r>
        <w:rPr>
          <w:rFonts w:ascii="仿宋_GB2312" w:eastAsia="仿宋_GB2312" w:hint="eastAsia"/>
          <w:sz w:val="32"/>
          <w:szCs w:val="32"/>
        </w:rPr>
        <w:t>4.加强干部队伍建设，从严管理监督干部的情况。落实党员领导干部参加双重组织生活制度，严格执行领导干部述职述廉、廉洁从政等党内监督各项规定的情况。规范行使选人用人权，坚决纠正跑官要官等选人用人上的不正之风的情况。班子主要负责同志定期约谈重点岗位负责人，</w:t>
      </w:r>
      <w:proofErr w:type="gramStart"/>
      <w:r>
        <w:rPr>
          <w:rFonts w:ascii="仿宋_GB2312" w:eastAsia="仿宋_GB2312" w:hint="eastAsia"/>
          <w:sz w:val="32"/>
          <w:szCs w:val="32"/>
        </w:rPr>
        <w:t>听取党风</w:t>
      </w:r>
      <w:proofErr w:type="gramEnd"/>
      <w:r>
        <w:rPr>
          <w:rFonts w:ascii="仿宋_GB2312" w:eastAsia="仿宋_GB2312" w:hint="eastAsia"/>
          <w:sz w:val="32"/>
          <w:szCs w:val="32"/>
        </w:rPr>
        <w:t>廉政建设的情况。</w:t>
      </w:r>
    </w:p>
    <w:p w:rsidR="00F73336" w:rsidRDefault="00F73336" w:rsidP="00F73336">
      <w:pPr>
        <w:ind w:firstLineChars="200" w:firstLine="640"/>
        <w:rPr>
          <w:rFonts w:ascii="仿宋_GB2312" w:eastAsia="仿宋_GB2312"/>
          <w:sz w:val="32"/>
          <w:szCs w:val="32"/>
        </w:rPr>
      </w:pPr>
      <w:r>
        <w:rPr>
          <w:rFonts w:ascii="仿宋_GB2312" w:eastAsia="仿宋_GB2312" w:hint="eastAsia"/>
          <w:sz w:val="32"/>
          <w:szCs w:val="32"/>
        </w:rPr>
        <w:t>5.强化权力运行全过程监督的情况。持续加强廉政风险防控机制建设，推进党务公开、政务公开、事务公开，不断建立完善相关制度，堵塞漏洞，实行对廉政风险防控动态管理，把权力关进制度的笼子的情况。</w:t>
      </w:r>
    </w:p>
    <w:p w:rsidR="00F73336" w:rsidRDefault="00F73336" w:rsidP="00F73336">
      <w:pPr>
        <w:ind w:firstLineChars="200" w:firstLine="640"/>
        <w:rPr>
          <w:rFonts w:ascii="仿宋_GB2312" w:eastAsia="仿宋_GB2312"/>
          <w:sz w:val="32"/>
          <w:szCs w:val="32"/>
        </w:rPr>
      </w:pPr>
      <w:r>
        <w:rPr>
          <w:rFonts w:ascii="仿宋_GB2312" w:eastAsia="仿宋_GB2312" w:hint="eastAsia"/>
          <w:sz w:val="32"/>
          <w:szCs w:val="32"/>
        </w:rPr>
        <w:t>6．加强党性党风党纪教育，坚决抓好中央八项规定精神落实，改进干部作风，防止“四风”反弹的情况。着力解决群众反映强烈的突出问题的情况。</w:t>
      </w:r>
    </w:p>
    <w:p w:rsidR="00F73336" w:rsidRDefault="00F73336" w:rsidP="00F73336">
      <w:pPr>
        <w:ind w:firstLineChars="200" w:firstLine="640"/>
        <w:rPr>
          <w:rFonts w:ascii="仿宋_GB2312" w:eastAsia="仿宋_GB2312"/>
          <w:sz w:val="32"/>
          <w:szCs w:val="32"/>
        </w:rPr>
      </w:pPr>
      <w:r>
        <w:rPr>
          <w:rFonts w:ascii="仿宋_GB2312" w:eastAsia="仿宋_GB2312" w:hint="eastAsia"/>
          <w:sz w:val="32"/>
          <w:szCs w:val="32"/>
        </w:rPr>
        <w:t>7.配合和支持院党组纪检组监察局、直属机关纪委查处违纪违规问题的情况。领导和支持本单位纪检组</w:t>
      </w:r>
      <w:proofErr w:type="gramStart"/>
      <w:r>
        <w:rPr>
          <w:rFonts w:ascii="仿宋_GB2312" w:eastAsia="仿宋_GB2312" w:hint="eastAsia"/>
          <w:sz w:val="32"/>
          <w:szCs w:val="32"/>
        </w:rPr>
        <w:t>织履行</w:t>
      </w:r>
      <w:proofErr w:type="gramEnd"/>
      <w:r>
        <w:rPr>
          <w:rFonts w:ascii="仿宋_GB2312" w:eastAsia="仿宋_GB2312" w:hint="eastAsia"/>
          <w:sz w:val="32"/>
          <w:szCs w:val="32"/>
        </w:rPr>
        <w:t>监督职责，建立健全纪检监察机构，在人员力量、经费保障、工作条件等方面给予有力支持的情况。</w:t>
      </w:r>
    </w:p>
    <w:p w:rsidR="00F73336" w:rsidRPr="00DA14A9" w:rsidRDefault="00F73336" w:rsidP="00F73336">
      <w:pPr>
        <w:ind w:firstLineChars="200" w:firstLine="643"/>
        <w:rPr>
          <w:rFonts w:ascii="楷体_GB2312" w:eastAsia="楷体_GB2312"/>
          <w:b/>
          <w:sz w:val="32"/>
          <w:szCs w:val="32"/>
        </w:rPr>
      </w:pPr>
      <w:r w:rsidRPr="00DA14A9">
        <w:rPr>
          <w:rFonts w:ascii="楷体_GB2312" w:eastAsia="楷体_GB2312" w:hint="eastAsia"/>
          <w:b/>
          <w:sz w:val="32"/>
          <w:szCs w:val="32"/>
        </w:rPr>
        <w:t>（二）纪委、纪检部门履行监督责任情况</w:t>
      </w:r>
    </w:p>
    <w:p w:rsidR="00F73336" w:rsidRDefault="00F73336" w:rsidP="00F73336">
      <w:pPr>
        <w:ind w:firstLineChars="200" w:firstLine="640"/>
        <w:rPr>
          <w:rFonts w:ascii="仿宋_GB2312" w:eastAsia="仿宋_GB2312"/>
          <w:sz w:val="32"/>
          <w:szCs w:val="32"/>
        </w:rPr>
      </w:pPr>
      <w:r>
        <w:rPr>
          <w:rFonts w:ascii="仿宋_GB2312" w:eastAsia="仿宋_GB2312" w:hint="eastAsia"/>
          <w:sz w:val="32"/>
          <w:szCs w:val="32"/>
        </w:rPr>
        <w:lastRenderedPageBreak/>
        <w:t>重点检查</w:t>
      </w:r>
      <w:r w:rsidR="001E0B50">
        <w:rPr>
          <w:rFonts w:ascii="仿宋_GB2312" w:eastAsia="仿宋_GB2312" w:hint="eastAsia"/>
          <w:sz w:val="32"/>
          <w:szCs w:val="32"/>
        </w:rPr>
        <w:t>纪委、纪检部门</w:t>
      </w:r>
      <w:r>
        <w:rPr>
          <w:rFonts w:ascii="仿宋_GB2312" w:eastAsia="仿宋_GB2312" w:hint="eastAsia"/>
          <w:sz w:val="32"/>
          <w:szCs w:val="32"/>
        </w:rPr>
        <w:t>在突出党风廉政建设监督主业、协助党组织工作、任务落实、自身建设、群众评价等方面情况。</w:t>
      </w:r>
    </w:p>
    <w:p w:rsidR="00F73336" w:rsidRDefault="00F73336" w:rsidP="00F73336">
      <w:pPr>
        <w:ind w:firstLineChars="200" w:firstLine="640"/>
        <w:rPr>
          <w:rFonts w:ascii="仿宋_GB2312" w:eastAsia="仿宋_GB2312"/>
          <w:sz w:val="32"/>
          <w:szCs w:val="32"/>
        </w:rPr>
      </w:pPr>
      <w:r>
        <w:rPr>
          <w:rFonts w:ascii="仿宋_GB2312" w:eastAsia="仿宋_GB2312" w:hint="eastAsia"/>
          <w:sz w:val="32"/>
          <w:szCs w:val="32"/>
        </w:rPr>
        <w:t>1.加强与本单位党组织的沟通协调，对加强本单位党风廉政建设工作及其</w:t>
      </w:r>
      <w:proofErr w:type="gramStart"/>
      <w:r>
        <w:rPr>
          <w:rFonts w:ascii="仿宋_GB2312" w:eastAsia="仿宋_GB2312" w:hint="eastAsia"/>
          <w:sz w:val="32"/>
          <w:szCs w:val="32"/>
        </w:rPr>
        <w:t>它重大</w:t>
      </w:r>
      <w:proofErr w:type="gramEnd"/>
      <w:r>
        <w:rPr>
          <w:rFonts w:ascii="仿宋_GB2312" w:eastAsia="仿宋_GB2312" w:hint="eastAsia"/>
          <w:sz w:val="32"/>
          <w:szCs w:val="32"/>
        </w:rPr>
        <w:t>问题提出意见和建议，协助党组织落实好主体责任，强化监督检查的情况。</w:t>
      </w:r>
    </w:p>
    <w:p w:rsidR="00F73336" w:rsidRDefault="00F73336" w:rsidP="00F73336">
      <w:pPr>
        <w:ind w:firstLineChars="200" w:firstLine="640"/>
        <w:rPr>
          <w:rFonts w:ascii="仿宋_GB2312" w:eastAsia="仿宋_GB2312"/>
          <w:sz w:val="32"/>
          <w:szCs w:val="32"/>
        </w:rPr>
      </w:pPr>
      <w:r>
        <w:rPr>
          <w:rFonts w:ascii="仿宋_GB2312" w:eastAsia="仿宋_GB2312" w:hint="eastAsia"/>
          <w:sz w:val="32"/>
          <w:szCs w:val="32"/>
        </w:rPr>
        <w:t>2.向院党组纪检组监察局和直属机关纪委报告本单位党风廉政建设情况及自身履行监督责任的情况。重要情况、重大问题及时报告的情况。</w:t>
      </w:r>
    </w:p>
    <w:p w:rsidR="00F73336" w:rsidRDefault="00F73336" w:rsidP="00F73336">
      <w:pPr>
        <w:ind w:firstLineChars="200" w:firstLine="640"/>
        <w:rPr>
          <w:rFonts w:ascii="仿宋_GB2312" w:eastAsia="仿宋_GB2312"/>
          <w:sz w:val="32"/>
          <w:szCs w:val="32"/>
        </w:rPr>
      </w:pPr>
      <w:r>
        <w:rPr>
          <w:rFonts w:ascii="仿宋_GB2312" w:eastAsia="仿宋_GB2312" w:hint="eastAsia"/>
          <w:sz w:val="32"/>
          <w:szCs w:val="32"/>
        </w:rPr>
        <w:t>3.违纪问题重要线索处置、案件查办、执纪执法部门查处本单位人员情况在向院党组、本单位领导班子报告的同时，向院党组纪检组监察局和直属机关纪委报告的情况。</w:t>
      </w:r>
    </w:p>
    <w:p w:rsidR="00F73336" w:rsidRDefault="00F73336" w:rsidP="00F73336">
      <w:pPr>
        <w:ind w:firstLineChars="200" w:firstLine="640"/>
        <w:rPr>
          <w:rFonts w:ascii="仿宋_GB2312" w:eastAsia="仿宋_GB2312"/>
          <w:sz w:val="32"/>
          <w:szCs w:val="32"/>
        </w:rPr>
      </w:pPr>
      <w:r>
        <w:rPr>
          <w:rFonts w:ascii="仿宋_GB2312" w:eastAsia="仿宋_GB2312" w:hint="eastAsia"/>
          <w:sz w:val="32"/>
          <w:szCs w:val="32"/>
        </w:rPr>
        <w:t>4.加强对本单位党员干部贯彻落实中央八项规定精神、厉行节约、转变工作作风、廉洁自律监督的情况。</w:t>
      </w:r>
    </w:p>
    <w:p w:rsidR="00F73336" w:rsidRDefault="00F73336" w:rsidP="00F73336">
      <w:pPr>
        <w:ind w:firstLineChars="200" w:firstLine="640"/>
        <w:rPr>
          <w:rFonts w:ascii="仿宋_GB2312" w:eastAsia="仿宋_GB2312"/>
          <w:sz w:val="32"/>
          <w:szCs w:val="32"/>
        </w:rPr>
      </w:pPr>
      <w:r>
        <w:rPr>
          <w:rFonts w:ascii="仿宋_GB2312" w:eastAsia="仿宋_GB2312" w:hint="eastAsia"/>
          <w:sz w:val="32"/>
          <w:szCs w:val="32"/>
        </w:rPr>
        <w:t>5.加强对本单位干部选拔任用、职称评审、绩效分配、考核激励等工作的监督，提出廉政意见，把好廉政关的情况。</w:t>
      </w:r>
    </w:p>
    <w:p w:rsidR="00F73336" w:rsidRDefault="00F73336" w:rsidP="00F73336">
      <w:pPr>
        <w:ind w:firstLineChars="200" w:firstLine="640"/>
        <w:rPr>
          <w:rFonts w:ascii="仿宋_GB2312" w:eastAsia="仿宋_GB2312"/>
          <w:sz w:val="32"/>
          <w:szCs w:val="32"/>
        </w:rPr>
      </w:pPr>
      <w:r>
        <w:rPr>
          <w:rFonts w:ascii="仿宋_GB2312" w:eastAsia="仿宋_GB2312" w:hint="eastAsia"/>
          <w:sz w:val="32"/>
          <w:szCs w:val="32"/>
        </w:rPr>
        <w:t>6.严肃查处本单位党员干部的违规违纪问题的情况。</w:t>
      </w:r>
    </w:p>
    <w:p w:rsidR="00F73336" w:rsidRDefault="00F73336" w:rsidP="00F73336">
      <w:pPr>
        <w:ind w:firstLineChars="200" w:firstLine="640"/>
        <w:rPr>
          <w:rFonts w:ascii="仿宋_GB2312" w:eastAsia="仿宋_GB2312"/>
          <w:sz w:val="32"/>
          <w:szCs w:val="32"/>
        </w:rPr>
      </w:pPr>
      <w:r>
        <w:rPr>
          <w:rFonts w:ascii="仿宋_GB2312" w:eastAsia="仿宋_GB2312" w:hint="eastAsia"/>
          <w:sz w:val="32"/>
          <w:szCs w:val="32"/>
        </w:rPr>
        <w:t>7.纪检组织主要负责人列席本单位党政领导班子有关重要会议，监督决策过程的情况。</w:t>
      </w:r>
    </w:p>
    <w:p w:rsidR="00F73336" w:rsidRDefault="00F73336" w:rsidP="00F73336">
      <w:pPr>
        <w:ind w:firstLineChars="200" w:firstLine="640"/>
        <w:rPr>
          <w:rFonts w:ascii="仿宋_GB2312" w:eastAsia="仿宋_GB2312"/>
          <w:sz w:val="32"/>
          <w:szCs w:val="32"/>
        </w:rPr>
      </w:pPr>
      <w:r>
        <w:rPr>
          <w:rFonts w:ascii="仿宋_GB2312" w:eastAsia="仿宋_GB2312" w:hint="eastAsia"/>
          <w:sz w:val="32"/>
          <w:szCs w:val="32"/>
        </w:rPr>
        <w:t>8.开展廉政教育，推进单位廉政文化建设，促进党员干部增强廉洁从政意识的情况。</w:t>
      </w:r>
    </w:p>
    <w:p w:rsidR="00F73336" w:rsidRPr="00DA14A9" w:rsidRDefault="00F73336" w:rsidP="00F73336">
      <w:pPr>
        <w:ind w:firstLineChars="200" w:firstLine="643"/>
        <w:rPr>
          <w:rFonts w:ascii="楷体_GB2312" w:eastAsia="楷体_GB2312"/>
          <w:b/>
          <w:sz w:val="32"/>
          <w:szCs w:val="32"/>
        </w:rPr>
      </w:pPr>
      <w:r w:rsidRPr="00DA14A9">
        <w:rPr>
          <w:rFonts w:ascii="楷体_GB2312" w:eastAsia="楷体_GB2312" w:hint="eastAsia"/>
          <w:b/>
          <w:sz w:val="32"/>
          <w:szCs w:val="32"/>
        </w:rPr>
        <w:t>（三）2014年度民主生活会整改工作情况</w:t>
      </w:r>
    </w:p>
    <w:p w:rsidR="00F73336" w:rsidRDefault="00892701" w:rsidP="00F73336">
      <w:pPr>
        <w:ind w:firstLineChars="200" w:firstLine="640"/>
        <w:rPr>
          <w:rFonts w:ascii="仿宋_GB2312" w:eastAsia="仿宋_GB2312"/>
          <w:sz w:val="32"/>
          <w:szCs w:val="32"/>
        </w:rPr>
      </w:pPr>
      <w:r>
        <w:rPr>
          <w:rFonts w:ascii="仿宋_GB2312" w:eastAsia="仿宋_GB2312" w:hint="eastAsia"/>
          <w:sz w:val="32"/>
          <w:szCs w:val="32"/>
        </w:rPr>
        <w:lastRenderedPageBreak/>
        <w:t>重点检查</w:t>
      </w:r>
      <w:r w:rsidR="00F73336">
        <w:rPr>
          <w:rFonts w:ascii="仿宋_GB2312" w:eastAsia="仿宋_GB2312" w:hint="eastAsia"/>
          <w:sz w:val="32"/>
          <w:szCs w:val="32"/>
        </w:rPr>
        <w:t>领导班子民主生活会整改方案制定、责任分解、工作进展等情况。</w:t>
      </w:r>
    </w:p>
    <w:p w:rsidR="00F73336" w:rsidRDefault="00F73336" w:rsidP="00F73336">
      <w:pPr>
        <w:ind w:firstLineChars="200" w:firstLine="640"/>
        <w:rPr>
          <w:rFonts w:ascii="仿宋_GB2312" w:eastAsia="仿宋_GB2312"/>
          <w:sz w:val="32"/>
          <w:szCs w:val="32"/>
        </w:rPr>
      </w:pPr>
      <w:r>
        <w:rPr>
          <w:rFonts w:ascii="仿宋_GB2312" w:eastAsia="仿宋_GB2312" w:hint="eastAsia"/>
          <w:sz w:val="32"/>
          <w:szCs w:val="32"/>
        </w:rPr>
        <w:t>1.2014年各单位领导班子民主生活会后，制定领导班子整改落实方案，领导干部个人整改措施，在一定范围内向干部群众通报整改方案的情况。</w:t>
      </w:r>
    </w:p>
    <w:p w:rsidR="00F73336" w:rsidRDefault="00F73336" w:rsidP="00F73336">
      <w:pPr>
        <w:ind w:firstLineChars="200" w:firstLine="640"/>
        <w:rPr>
          <w:rFonts w:ascii="仿宋_GB2312" w:eastAsia="仿宋_GB2312"/>
          <w:sz w:val="32"/>
          <w:szCs w:val="32"/>
        </w:rPr>
      </w:pPr>
      <w:r>
        <w:rPr>
          <w:rFonts w:ascii="仿宋_GB2312" w:eastAsia="仿宋_GB2312" w:hint="eastAsia"/>
          <w:sz w:val="32"/>
          <w:szCs w:val="32"/>
        </w:rPr>
        <w:t>2.明确整改责任，将整改任务（包括院党组民主生活会整改分工任务）落实到分管领导、承办处室，明确时限进度和工作要求的情况。</w:t>
      </w:r>
    </w:p>
    <w:p w:rsidR="00F73336" w:rsidRDefault="00F73336" w:rsidP="00F73336">
      <w:pPr>
        <w:ind w:firstLineChars="200" w:firstLine="640"/>
        <w:rPr>
          <w:rFonts w:ascii="仿宋_GB2312" w:eastAsia="仿宋_GB2312"/>
          <w:sz w:val="32"/>
          <w:szCs w:val="32"/>
        </w:rPr>
      </w:pPr>
      <w:r>
        <w:rPr>
          <w:rFonts w:ascii="仿宋_GB2312" w:eastAsia="仿宋_GB2312" w:hint="eastAsia"/>
          <w:sz w:val="32"/>
          <w:szCs w:val="32"/>
        </w:rPr>
        <w:t>3.按工作进度完成相关整改任务的情况；没有按进度完成，或者有调整的，及时向干部群众</w:t>
      </w:r>
      <w:proofErr w:type="gramStart"/>
      <w:r>
        <w:rPr>
          <w:rFonts w:ascii="仿宋_GB2312" w:eastAsia="仿宋_GB2312" w:hint="eastAsia"/>
          <w:sz w:val="32"/>
          <w:szCs w:val="32"/>
        </w:rPr>
        <w:t>作出</w:t>
      </w:r>
      <w:proofErr w:type="gramEnd"/>
      <w:r>
        <w:rPr>
          <w:rFonts w:ascii="仿宋_GB2312" w:eastAsia="仿宋_GB2312" w:hint="eastAsia"/>
          <w:sz w:val="32"/>
          <w:szCs w:val="32"/>
        </w:rPr>
        <w:t>说明的情况。</w:t>
      </w:r>
    </w:p>
    <w:p w:rsidR="00F73336" w:rsidRPr="00DA14A9" w:rsidRDefault="00F73336" w:rsidP="00F73336">
      <w:pPr>
        <w:ind w:firstLineChars="200" w:firstLine="640"/>
        <w:rPr>
          <w:rFonts w:ascii="黑体" w:eastAsia="黑体" w:hAnsi="黑体"/>
          <w:sz w:val="32"/>
          <w:szCs w:val="32"/>
        </w:rPr>
      </w:pPr>
      <w:r w:rsidRPr="00DA14A9">
        <w:rPr>
          <w:rFonts w:ascii="黑体" w:eastAsia="黑体" w:hAnsi="黑体" w:hint="eastAsia"/>
          <w:sz w:val="32"/>
          <w:szCs w:val="32"/>
        </w:rPr>
        <w:t>二、自查报告</w:t>
      </w:r>
    </w:p>
    <w:p w:rsidR="00E16B22" w:rsidRPr="00BC12DC" w:rsidRDefault="00F73336" w:rsidP="00F73336">
      <w:pPr>
        <w:ind w:firstLineChars="200" w:firstLine="640"/>
        <w:rPr>
          <w:rFonts w:ascii="方正小标宋简体" w:eastAsia="方正小标宋简体"/>
          <w:sz w:val="36"/>
          <w:szCs w:val="44"/>
        </w:rPr>
      </w:pPr>
      <w:r>
        <w:rPr>
          <w:rFonts w:ascii="仿宋_GB2312" w:eastAsia="仿宋_GB2312" w:hint="eastAsia"/>
          <w:sz w:val="32"/>
          <w:szCs w:val="32"/>
        </w:rPr>
        <w:t>各单位领导班子要对照自查内容，认真进行自查，撰写自查报告。自查报告内容包括：落实责任情况、推进工作情况（有牵头院党组民主生活会整改任务的单位要把任务完成情况作为重点内容）、取得的实效、存在的问题和整改措施等。各单位在</w:t>
      </w:r>
      <w:r w:rsidR="005B3A32" w:rsidRPr="005B3A32">
        <w:rPr>
          <w:rFonts w:ascii="仿宋_GB2312" w:eastAsia="仿宋_GB2312" w:hint="eastAsia"/>
          <w:sz w:val="32"/>
          <w:szCs w:val="32"/>
        </w:rPr>
        <w:t>2015年10月25</w:t>
      </w:r>
      <w:r w:rsidR="005B3A32">
        <w:rPr>
          <w:rFonts w:ascii="仿宋_GB2312" w:eastAsia="仿宋_GB2312" w:hint="eastAsia"/>
          <w:sz w:val="32"/>
          <w:szCs w:val="32"/>
        </w:rPr>
        <w:t>日</w:t>
      </w:r>
      <w:r>
        <w:rPr>
          <w:rFonts w:ascii="仿宋_GB2312" w:eastAsia="仿宋_GB2312" w:hint="eastAsia"/>
          <w:sz w:val="32"/>
          <w:szCs w:val="32"/>
        </w:rPr>
        <w:t>前将自查报告</w:t>
      </w:r>
      <w:r w:rsidR="001C3A2F" w:rsidRPr="001C3A2F">
        <w:rPr>
          <w:rFonts w:ascii="仿宋_GB2312" w:eastAsia="仿宋_GB2312" w:hint="eastAsia"/>
          <w:sz w:val="32"/>
          <w:szCs w:val="32"/>
        </w:rPr>
        <w:t>电子版发送到qgc@caas.cn。</w:t>
      </w:r>
    </w:p>
    <w:sectPr w:rsidR="00E16B22" w:rsidRPr="00BC12DC" w:rsidSect="00251BBC">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EF1" w:rsidRDefault="00573EF1" w:rsidP="00EE4CBD">
      <w:r>
        <w:separator/>
      </w:r>
    </w:p>
  </w:endnote>
  <w:endnote w:type="continuationSeparator" w:id="0">
    <w:p w:rsidR="00573EF1" w:rsidRDefault="00573EF1" w:rsidP="00EE4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dobe Myungjo Std M">
    <w:panose1 w:val="00000000000000000000"/>
    <w:charset w:val="80"/>
    <w:family w:val="roman"/>
    <w:notTrueType/>
    <w:pitch w:val="variable"/>
    <w:sig w:usb0="800002A7" w:usb1="29D7FCFB" w:usb2="00000010" w:usb3="00000000" w:csb0="002A0005"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EF1" w:rsidRDefault="00573EF1" w:rsidP="00EE4CBD">
      <w:r>
        <w:separator/>
      </w:r>
    </w:p>
  </w:footnote>
  <w:footnote w:type="continuationSeparator" w:id="0">
    <w:p w:rsidR="00573EF1" w:rsidRDefault="00573EF1" w:rsidP="00EE4C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495"/>
    <w:rsid w:val="0000450F"/>
    <w:rsid w:val="00017846"/>
    <w:rsid w:val="00061526"/>
    <w:rsid w:val="0006184F"/>
    <w:rsid w:val="000679D8"/>
    <w:rsid w:val="000935DB"/>
    <w:rsid w:val="000A5662"/>
    <w:rsid w:val="000B15B3"/>
    <w:rsid w:val="000E30E9"/>
    <w:rsid w:val="0012153B"/>
    <w:rsid w:val="00145889"/>
    <w:rsid w:val="00163550"/>
    <w:rsid w:val="001C01C0"/>
    <w:rsid w:val="001C3A2F"/>
    <w:rsid w:val="001C6495"/>
    <w:rsid w:val="001E0B50"/>
    <w:rsid w:val="0020671E"/>
    <w:rsid w:val="00214E69"/>
    <w:rsid w:val="002227F9"/>
    <w:rsid w:val="00232F7D"/>
    <w:rsid w:val="00235D2A"/>
    <w:rsid w:val="00252071"/>
    <w:rsid w:val="00256303"/>
    <w:rsid w:val="0025713A"/>
    <w:rsid w:val="00257710"/>
    <w:rsid w:val="002630A8"/>
    <w:rsid w:val="00277DBF"/>
    <w:rsid w:val="002827DE"/>
    <w:rsid w:val="00291966"/>
    <w:rsid w:val="00296099"/>
    <w:rsid w:val="0030608E"/>
    <w:rsid w:val="003172D0"/>
    <w:rsid w:val="003211C0"/>
    <w:rsid w:val="00327952"/>
    <w:rsid w:val="0033007D"/>
    <w:rsid w:val="00334CC6"/>
    <w:rsid w:val="0033721C"/>
    <w:rsid w:val="0034251F"/>
    <w:rsid w:val="00351B18"/>
    <w:rsid w:val="00361649"/>
    <w:rsid w:val="003874FD"/>
    <w:rsid w:val="003924E0"/>
    <w:rsid w:val="00393FFA"/>
    <w:rsid w:val="003A2893"/>
    <w:rsid w:val="003A6325"/>
    <w:rsid w:val="003B06D3"/>
    <w:rsid w:val="003E26CF"/>
    <w:rsid w:val="003F1238"/>
    <w:rsid w:val="004303A0"/>
    <w:rsid w:val="004524B2"/>
    <w:rsid w:val="00463656"/>
    <w:rsid w:val="00466BDF"/>
    <w:rsid w:val="004732C8"/>
    <w:rsid w:val="00474237"/>
    <w:rsid w:val="004856A4"/>
    <w:rsid w:val="0048657E"/>
    <w:rsid w:val="00495A62"/>
    <w:rsid w:val="004B0ADD"/>
    <w:rsid w:val="004F3923"/>
    <w:rsid w:val="00531046"/>
    <w:rsid w:val="005320BB"/>
    <w:rsid w:val="00543C07"/>
    <w:rsid w:val="00563CBF"/>
    <w:rsid w:val="00573EF1"/>
    <w:rsid w:val="005A7ECF"/>
    <w:rsid w:val="005B3A32"/>
    <w:rsid w:val="00603560"/>
    <w:rsid w:val="00604915"/>
    <w:rsid w:val="00613654"/>
    <w:rsid w:val="00616E05"/>
    <w:rsid w:val="00652130"/>
    <w:rsid w:val="00652775"/>
    <w:rsid w:val="006550CA"/>
    <w:rsid w:val="00664925"/>
    <w:rsid w:val="00675A16"/>
    <w:rsid w:val="00683127"/>
    <w:rsid w:val="006839B4"/>
    <w:rsid w:val="0068458C"/>
    <w:rsid w:val="006955BC"/>
    <w:rsid w:val="006A4A43"/>
    <w:rsid w:val="006A79C4"/>
    <w:rsid w:val="006A7A47"/>
    <w:rsid w:val="006D7098"/>
    <w:rsid w:val="0070548F"/>
    <w:rsid w:val="00727F44"/>
    <w:rsid w:val="00780E62"/>
    <w:rsid w:val="00784CC2"/>
    <w:rsid w:val="007B1C0B"/>
    <w:rsid w:val="007B4E07"/>
    <w:rsid w:val="007B5531"/>
    <w:rsid w:val="007D454B"/>
    <w:rsid w:val="007D5B38"/>
    <w:rsid w:val="007D79A7"/>
    <w:rsid w:val="007D79E5"/>
    <w:rsid w:val="007F171E"/>
    <w:rsid w:val="008006D9"/>
    <w:rsid w:val="00821794"/>
    <w:rsid w:val="0083185B"/>
    <w:rsid w:val="00835169"/>
    <w:rsid w:val="00846F37"/>
    <w:rsid w:val="00856396"/>
    <w:rsid w:val="00865AC9"/>
    <w:rsid w:val="00877CDF"/>
    <w:rsid w:val="00892701"/>
    <w:rsid w:val="008C02DD"/>
    <w:rsid w:val="008C088B"/>
    <w:rsid w:val="008C6537"/>
    <w:rsid w:val="008D1458"/>
    <w:rsid w:val="008D65C8"/>
    <w:rsid w:val="008F2368"/>
    <w:rsid w:val="0090211A"/>
    <w:rsid w:val="00915353"/>
    <w:rsid w:val="00956E48"/>
    <w:rsid w:val="00962947"/>
    <w:rsid w:val="00973F63"/>
    <w:rsid w:val="009744D7"/>
    <w:rsid w:val="00983749"/>
    <w:rsid w:val="00985F4D"/>
    <w:rsid w:val="009A2103"/>
    <w:rsid w:val="009B0654"/>
    <w:rsid w:val="009C0A46"/>
    <w:rsid w:val="009D5794"/>
    <w:rsid w:val="009D6CA7"/>
    <w:rsid w:val="00A27BB2"/>
    <w:rsid w:val="00A302DE"/>
    <w:rsid w:val="00A62493"/>
    <w:rsid w:val="00A63271"/>
    <w:rsid w:val="00A75D20"/>
    <w:rsid w:val="00A81613"/>
    <w:rsid w:val="00A84D91"/>
    <w:rsid w:val="00AC1218"/>
    <w:rsid w:val="00AC4C02"/>
    <w:rsid w:val="00AD5325"/>
    <w:rsid w:val="00AD6E54"/>
    <w:rsid w:val="00AE5E57"/>
    <w:rsid w:val="00B051A0"/>
    <w:rsid w:val="00B11CC8"/>
    <w:rsid w:val="00B65CEE"/>
    <w:rsid w:val="00B85E9B"/>
    <w:rsid w:val="00B8762A"/>
    <w:rsid w:val="00BA5F23"/>
    <w:rsid w:val="00BC12DC"/>
    <w:rsid w:val="00BC3A58"/>
    <w:rsid w:val="00BE6538"/>
    <w:rsid w:val="00C0732F"/>
    <w:rsid w:val="00C10575"/>
    <w:rsid w:val="00C24A61"/>
    <w:rsid w:val="00C41ABB"/>
    <w:rsid w:val="00C6362F"/>
    <w:rsid w:val="00C738A4"/>
    <w:rsid w:val="00C92553"/>
    <w:rsid w:val="00D101F1"/>
    <w:rsid w:val="00D27BED"/>
    <w:rsid w:val="00D31AA4"/>
    <w:rsid w:val="00D325C1"/>
    <w:rsid w:val="00D36078"/>
    <w:rsid w:val="00D44324"/>
    <w:rsid w:val="00D468F5"/>
    <w:rsid w:val="00D51DF2"/>
    <w:rsid w:val="00D64F63"/>
    <w:rsid w:val="00D7466E"/>
    <w:rsid w:val="00D757F3"/>
    <w:rsid w:val="00D77F3F"/>
    <w:rsid w:val="00DA4CD1"/>
    <w:rsid w:val="00DD467B"/>
    <w:rsid w:val="00DD777F"/>
    <w:rsid w:val="00E16B22"/>
    <w:rsid w:val="00E17356"/>
    <w:rsid w:val="00E20FAC"/>
    <w:rsid w:val="00E356C1"/>
    <w:rsid w:val="00E41BD5"/>
    <w:rsid w:val="00E5128D"/>
    <w:rsid w:val="00E75E34"/>
    <w:rsid w:val="00E77B70"/>
    <w:rsid w:val="00E967F4"/>
    <w:rsid w:val="00EB589A"/>
    <w:rsid w:val="00EB7CB2"/>
    <w:rsid w:val="00EE4CBD"/>
    <w:rsid w:val="00EF0D92"/>
    <w:rsid w:val="00F423BA"/>
    <w:rsid w:val="00F44624"/>
    <w:rsid w:val="00F64DCD"/>
    <w:rsid w:val="00F703E4"/>
    <w:rsid w:val="00F73336"/>
    <w:rsid w:val="00FB3A8C"/>
    <w:rsid w:val="00FB422A"/>
    <w:rsid w:val="00FE7F85"/>
    <w:rsid w:val="00FF33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49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27F44"/>
    <w:rPr>
      <w:sz w:val="18"/>
      <w:szCs w:val="18"/>
    </w:rPr>
  </w:style>
  <w:style w:type="character" w:customStyle="1" w:styleId="Char">
    <w:name w:val="批注框文本 Char"/>
    <w:basedOn w:val="a0"/>
    <w:link w:val="a3"/>
    <w:uiPriority w:val="99"/>
    <w:semiHidden/>
    <w:rsid w:val="00727F44"/>
    <w:rPr>
      <w:rFonts w:ascii="Times New Roman" w:eastAsia="宋体" w:hAnsi="Times New Roman" w:cs="Times New Roman"/>
      <w:sz w:val="18"/>
      <w:szCs w:val="18"/>
    </w:rPr>
  </w:style>
  <w:style w:type="paragraph" w:styleId="a4">
    <w:name w:val="header"/>
    <w:basedOn w:val="a"/>
    <w:link w:val="Char0"/>
    <w:uiPriority w:val="99"/>
    <w:unhideWhenUsed/>
    <w:rsid w:val="00EE4CB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E4CBD"/>
    <w:rPr>
      <w:rFonts w:ascii="Times New Roman" w:eastAsia="宋体" w:hAnsi="Times New Roman" w:cs="Times New Roman"/>
      <w:sz w:val="18"/>
      <w:szCs w:val="18"/>
    </w:rPr>
  </w:style>
  <w:style w:type="paragraph" w:styleId="a5">
    <w:name w:val="footer"/>
    <w:basedOn w:val="a"/>
    <w:link w:val="Char1"/>
    <w:uiPriority w:val="99"/>
    <w:unhideWhenUsed/>
    <w:rsid w:val="00EE4CBD"/>
    <w:pPr>
      <w:tabs>
        <w:tab w:val="center" w:pos="4153"/>
        <w:tab w:val="right" w:pos="8306"/>
      </w:tabs>
      <w:snapToGrid w:val="0"/>
      <w:jc w:val="left"/>
    </w:pPr>
    <w:rPr>
      <w:sz w:val="18"/>
      <w:szCs w:val="18"/>
    </w:rPr>
  </w:style>
  <w:style w:type="character" w:customStyle="1" w:styleId="Char1">
    <w:name w:val="页脚 Char"/>
    <w:basedOn w:val="a0"/>
    <w:link w:val="a5"/>
    <w:uiPriority w:val="99"/>
    <w:rsid w:val="00EE4CBD"/>
    <w:rPr>
      <w:rFonts w:ascii="Times New Roman" w:eastAsia="宋体" w:hAnsi="Times New Roman" w:cs="Times New Roman"/>
      <w:sz w:val="18"/>
      <w:szCs w:val="18"/>
    </w:rPr>
  </w:style>
  <w:style w:type="character" w:styleId="a6">
    <w:name w:val="Hyperlink"/>
    <w:basedOn w:val="a0"/>
    <w:uiPriority w:val="99"/>
    <w:unhideWhenUsed/>
    <w:rsid w:val="00E356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49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27F44"/>
    <w:rPr>
      <w:sz w:val="18"/>
      <w:szCs w:val="18"/>
    </w:rPr>
  </w:style>
  <w:style w:type="character" w:customStyle="1" w:styleId="Char">
    <w:name w:val="批注框文本 Char"/>
    <w:basedOn w:val="a0"/>
    <w:link w:val="a3"/>
    <w:uiPriority w:val="99"/>
    <w:semiHidden/>
    <w:rsid w:val="00727F44"/>
    <w:rPr>
      <w:rFonts w:ascii="Times New Roman" w:eastAsia="宋体" w:hAnsi="Times New Roman" w:cs="Times New Roman"/>
      <w:sz w:val="18"/>
      <w:szCs w:val="18"/>
    </w:rPr>
  </w:style>
  <w:style w:type="paragraph" w:styleId="a4">
    <w:name w:val="header"/>
    <w:basedOn w:val="a"/>
    <w:link w:val="Char0"/>
    <w:uiPriority w:val="99"/>
    <w:unhideWhenUsed/>
    <w:rsid w:val="00EE4CB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E4CBD"/>
    <w:rPr>
      <w:rFonts w:ascii="Times New Roman" w:eastAsia="宋体" w:hAnsi="Times New Roman" w:cs="Times New Roman"/>
      <w:sz w:val="18"/>
      <w:szCs w:val="18"/>
    </w:rPr>
  </w:style>
  <w:style w:type="paragraph" w:styleId="a5">
    <w:name w:val="footer"/>
    <w:basedOn w:val="a"/>
    <w:link w:val="Char1"/>
    <w:uiPriority w:val="99"/>
    <w:unhideWhenUsed/>
    <w:rsid w:val="00EE4CBD"/>
    <w:pPr>
      <w:tabs>
        <w:tab w:val="center" w:pos="4153"/>
        <w:tab w:val="right" w:pos="8306"/>
      </w:tabs>
      <w:snapToGrid w:val="0"/>
      <w:jc w:val="left"/>
    </w:pPr>
    <w:rPr>
      <w:sz w:val="18"/>
      <w:szCs w:val="18"/>
    </w:rPr>
  </w:style>
  <w:style w:type="character" w:customStyle="1" w:styleId="Char1">
    <w:name w:val="页脚 Char"/>
    <w:basedOn w:val="a0"/>
    <w:link w:val="a5"/>
    <w:uiPriority w:val="99"/>
    <w:rsid w:val="00EE4CBD"/>
    <w:rPr>
      <w:rFonts w:ascii="Times New Roman" w:eastAsia="宋体" w:hAnsi="Times New Roman" w:cs="Times New Roman"/>
      <w:sz w:val="18"/>
      <w:szCs w:val="18"/>
    </w:rPr>
  </w:style>
  <w:style w:type="character" w:styleId="a6">
    <w:name w:val="Hyperlink"/>
    <w:basedOn w:val="a0"/>
    <w:uiPriority w:val="99"/>
    <w:unhideWhenUsed/>
    <w:rsid w:val="00E356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8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dc:description/>
  <cp:lastModifiedBy>李明轩</cp:lastModifiedBy>
  <cp:revision>361</cp:revision>
  <cp:lastPrinted>2015-09-29T02:55:00Z</cp:lastPrinted>
  <dcterms:created xsi:type="dcterms:W3CDTF">2015-09-29T00:58:00Z</dcterms:created>
  <dcterms:modified xsi:type="dcterms:W3CDTF">2015-09-30T07:23:00Z</dcterms:modified>
</cp:coreProperties>
</file>